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A691" w14:textId="5ED0608A" w:rsidR="00222A6F" w:rsidRDefault="00222A6F" w:rsidP="00222A6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Obecní   HEŘMANEČ</w:t>
      </w:r>
    </w:p>
    <w:p w14:paraId="27C92BC5" w14:textId="0F2FCCCA" w:rsidR="00816B31" w:rsidRDefault="00816B31"/>
    <w:p w14:paraId="37D01921" w14:textId="7B1477C7" w:rsidR="00222A6F" w:rsidRDefault="00222A6F">
      <w:pPr>
        <w:rPr>
          <w:sz w:val="40"/>
          <w:szCs w:val="40"/>
        </w:rPr>
      </w:pPr>
      <w:r w:rsidRPr="00222A6F">
        <w:rPr>
          <w:sz w:val="40"/>
          <w:szCs w:val="40"/>
        </w:rPr>
        <w:t>P</w:t>
      </w:r>
      <w:r>
        <w:rPr>
          <w:sz w:val="40"/>
          <w:szCs w:val="40"/>
        </w:rPr>
        <w:t>ro</w:t>
      </w:r>
      <w:r w:rsidRPr="00222A6F">
        <w:rPr>
          <w:sz w:val="40"/>
          <w:szCs w:val="40"/>
        </w:rPr>
        <w:t xml:space="preserve"> volby </w:t>
      </w:r>
      <w:r>
        <w:rPr>
          <w:sz w:val="40"/>
          <w:szCs w:val="40"/>
        </w:rPr>
        <w:t>do zastupitelstev obcí je v obci vytvořen jeden volební obvod</w:t>
      </w:r>
      <w:r w:rsidR="00104D43">
        <w:rPr>
          <w:sz w:val="40"/>
          <w:szCs w:val="40"/>
        </w:rPr>
        <w:t xml:space="preserve">. </w:t>
      </w:r>
    </w:p>
    <w:p w14:paraId="5B4411D7" w14:textId="656F1395" w:rsidR="00104D43" w:rsidRDefault="00104D43">
      <w:pPr>
        <w:rPr>
          <w:sz w:val="40"/>
          <w:szCs w:val="40"/>
        </w:rPr>
      </w:pPr>
      <w:r>
        <w:rPr>
          <w:sz w:val="40"/>
          <w:szCs w:val="40"/>
        </w:rPr>
        <w:t xml:space="preserve"> Občané budou volit sedmičlené zastupitelstvo. </w:t>
      </w:r>
    </w:p>
    <w:p w14:paraId="714F1617" w14:textId="4A958EB0" w:rsidR="00A567B5" w:rsidRDefault="00A567B5">
      <w:pPr>
        <w:rPr>
          <w:sz w:val="40"/>
          <w:szCs w:val="40"/>
        </w:rPr>
      </w:pPr>
      <w:r>
        <w:rPr>
          <w:sz w:val="40"/>
          <w:szCs w:val="40"/>
        </w:rPr>
        <w:t>Sdružení nezávislých kandidátů musí dodat minimálně 7 podpisů na petici podporující kandidaturu, nezávislí kandidát minimálně 5 podpisů.</w:t>
      </w:r>
    </w:p>
    <w:p w14:paraId="668FC1FD" w14:textId="35CB314A" w:rsidR="00A567B5" w:rsidRPr="00222A6F" w:rsidRDefault="00A567B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Dne 2.7.2022</w:t>
      </w:r>
    </w:p>
    <w:sectPr w:rsidR="00A567B5" w:rsidRPr="0022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6F"/>
    <w:rsid w:val="00104D43"/>
    <w:rsid w:val="00222A6F"/>
    <w:rsid w:val="00816B31"/>
    <w:rsid w:val="00A5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7885"/>
  <w15:chartTrackingRefBased/>
  <w15:docId w15:val="{5C3BB5D3-5EB4-485C-B2C4-53B0BB7E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2A6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Heřmaneč</dc:creator>
  <cp:keywords/>
  <dc:description/>
  <cp:lastModifiedBy>Obec Heřmaneč</cp:lastModifiedBy>
  <cp:revision>1</cp:revision>
  <cp:lastPrinted>2022-07-01T15:07:00Z</cp:lastPrinted>
  <dcterms:created xsi:type="dcterms:W3CDTF">2022-07-01T14:55:00Z</dcterms:created>
  <dcterms:modified xsi:type="dcterms:W3CDTF">2022-07-01T15:09:00Z</dcterms:modified>
</cp:coreProperties>
</file>